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Załącznik do Zarządzenia Nr 08/2018 Prezyd</w:t>
      </w:r>
      <w:r w:rsidR="002353D1">
        <w:rPr>
          <w:rFonts w:ascii="Arial" w:hAnsi="Arial" w:cs="Arial"/>
        </w:rPr>
        <w:t>enta Miasta</w:t>
      </w:r>
    </w:p>
    <w:p w:rsidR="00845A73" w:rsidRPr="002353D1" w:rsidRDefault="00845A73" w:rsidP="002353D1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Włocławek z dnia 12 stycznia 2018 r</w:t>
      </w:r>
      <w:r w:rsidR="002353D1">
        <w:rPr>
          <w:rFonts w:ascii="Arial" w:hAnsi="Arial" w:cs="Arial"/>
        </w:rPr>
        <w:t>.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 xml:space="preserve">PRZEDSZKOLE PUBLICZNE NR </w:t>
      </w:r>
      <w:r w:rsidR="00BE7754">
        <w:rPr>
          <w:rFonts w:ascii="Arial" w:hAnsi="Arial" w:cs="Arial"/>
        </w:rPr>
        <w:t>19</w:t>
      </w:r>
      <w:r w:rsidR="002353D1">
        <w:rPr>
          <w:rFonts w:ascii="Arial" w:hAnsi="Arial" w:cs="Arial"/>
        </w:rPr>
        <w:t xml:space="preserve"> </w:t>
      </w:r>
      <w:r w:rsidR="00CD7B16" w:rsidRPr="00CD7B16">
        <w:rPr>
          <w:rFonts w:ascii="Arial" w:hAnsi="Arial" w:cs="Arial"/>
        </w:rPr>
        <w:t>Wzór Nr 10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  <w:b/>
        </w:rPr>
      </w:pPr>
      <w:r w:rsidRPr="00CD7B16">
        <w:rPr>
          <w:rFonts w:ascii="Arial" w:hAnsi="Arial" w:cs="Arial"/>
          <w:b/>
        </w:rPr>
        <w:t>ŚRODKI TRWAŁE wg KŚT I ICH STOPIEŃ ZUŻYCIA</w:t>
      </w:r>
    </w:p>
    <w:tbl>
      <w:tblPr>
        <w:tblW w:w="1036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3920"/>
        <w:gridCol w:w="480"/>
        <w:gridCol w:w="1847"/>
        <w:gridCol w:w="1941"/>
        <w:gridCol w:w="1680"/>
      </w:tblGrid>
      <w:tr w:rsidR="00845A73" w:rsidRPr="00CD7B16" w:rsidTr="0094533F">
        <w:trPr>
          <w:trHeight w:val="435"/>
        </w:trPr>
        <w:tc>
          <w:tcPr>
            <w:tcW w:w="50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 xml:space="preserve">Opis majątku trwałego </w:t>
            </w:r>
            <w:proofErr w:type="spellStart"/>
            <w:r w:rsidR="0094533F">
              <w:rPr>
                <w:rFonts w:ascii="Arial" w:hAnsi="Arial" w:cs="Arial"/>
                <w:b/>
                <w:bCs/>
              </w:rPr>
              <w:t>wgKŚT</w:t>
            </w:r>
            <w:proofErr w:type="spellEnd"/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845A73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  <w:p w:rsidR="0094533F" w:rsidRPr="00CD7B16" w:rsidRDefault="0094533F" w:rsidP="00CD7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bottom"/>
          </w:tcPr>
          <w:p w:rsidR="00845A73" w:rsidRPr="00CD7B16" w:rsidRDefault="0094533F" w:rsidP="00CD7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Wartość początkowa(zł)</w:t>
            </w:r>
          </w:p>
        </w:tc>
        <w:tc>
          <w:tcPr>
            <w:tcW w:w="1941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Dotychczasowe</w:t>
            </w:r>
            <w:r w:rsidR="0094533F">
              <w:rPr>
                <w:rFonts w:ascii="Arial" w:hAnsi="Arial" w:cs="Arial"/>
                <w:b/>
                <w:bCs/>
              </w:rPr>
              <w:t xml:space="preserve"> umorzenie(zł)</w:t>
            </w:r>
          </w:p>
        </w:tc>
        <w:tc>
          <w:tcPr>
            <w:tcW w:w="168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  <w:r w:rsidR="0094533F">
              <w:rPr>
                <w:rFonts w:ascii="Arial" w:hAnsi="Arial" w:cs="Arial"/>
                <w:b/>
                <w:bCs/>
              </w:rPr>
              <w:t xml:space="preserve"> netto(zł)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0 0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6858A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375040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6858A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375040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grunty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6858A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375040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6858A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375040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0 1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6858A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1136856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AF7971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260572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AF7971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876284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budynki i lokale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6858A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1136856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AF7971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288994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AF7971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847862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3.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0 2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6858A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170724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AF7971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17960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AF7971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152764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obiekty inżynierii lądowej i wodnej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6858AC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170724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AF7971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21908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AF7971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148816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4.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0 3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kotły i maszyny energetyczne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5.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0 4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6858AC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4027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6858AC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4027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6858AC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- maszyny, urządzenia i aparaty ogólnego </w:t>
            </w:r>
            <w:proofErr w:type="spellStart"/>
            <w:r w:rsidRPr="00CD7B16">
              <w:rPr>
                <w:rFonts w:ascii="Arial" w:hAnsi="Arial" w:cs="Arial"/>
              </w:rPr>
              <w:t>zastos</w:t>
            </w:r>
            <w:proofErr w:type="spellEnd"/>
            <w:r w:rsidRPr="00CD7B16">
              <w:rPr>
                <w:rFonts w:ascii="Arial" w:hAnsi="Arial" w:cs="Arial"/>
              </w:rPr>
              <w:t>.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6858AC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4027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6858AC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4027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6.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0 5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AF7971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AF7971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AF7971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10600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 maszyny, urządzenia i aparaty specjalistyczne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6858A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41999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AF7971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6580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AF7971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35419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7.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0 6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858AC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858AC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1396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858AC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urządzenia techniczne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858AC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858AC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1396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8.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0 7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środki transportu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9.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0 8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AF7971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21434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AF7971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17599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AF7971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3835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narzędzia, przyrządy, ruchomości i wyposażenie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AF7971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35429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AF7971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20524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AF7971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14905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10.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0 9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inwentarz żywy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Razem: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AF7971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1721477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AF7971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302954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AF7971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1418523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858A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1765471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AF7971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343429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AF7971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1422042</w:t>
            </w:r>
          </w:p>
        </w:tc>
      </w:tr>
    </w:tbl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0C7E19" w:rsidP="00CD7B16">
      <w:pPr>
        <w:rPr>
          <w:rFonts w:ascii="Arial" w:hAnsi="Arial" w:cs="Arial"/>
        </w:rPr>
      </w:pPr>
      <w:r>
        <w:rPr>
          <w:rFonts w:ascii="Arial" w:hAnsi="Arial" w:cs="Arial"/>
        </w:rPr>
        <w:t>A - stan na 31.12, B - stan na 31.12.</w:t>
      </w:r>
    </w:p>
    <w:p w:rsidR="00CD7B16" w:rsidRPr="00CD7B16" w:rsidRDefault="00CD7B16" w:rsidP="00CD7B16">
      <w:pPr>
        <w:rPr>
          <w:rFonts w:ascii="Arial" w:hAnsi="Arial" w:cs="Arial"/>
        </w:rPr>
      </w:pPr>
    </w:p>
    <w:p w:rsid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część opisowa do formularza winna zawierać ponadto informację o formach posiadania (użytkowania) budynków i lokali,  oraz gruntów pod nimi zlokalizowanych (np. własność, najem, trwały zarząd, użytkowanie wieczyste itp.) i z podaniem lokalizacj</w:t>
      </w:r>
      <w:r w:rsidR="00CD7B16" w:rsidRPr="00CD7B16">
        <w:rPr>
          <w:rFonts w:ascii="Arial" w:hAnsi="Arial" w:cs="Arial"/>
        </w:rPr>
        <w:t>i</w:t>
      </w:r>
    </w:p>
    <w:p w:rsidR="00845A73" w:rsidRP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</w:t>
      </w:r>
      <w:r w:rsidR="00AF7971">
        <w:rPr>
          <w:rFonts w:ascii="Arial" w:hAnsi="Arial" w:cs="Arial"/>
        </w:rPr>
        <w:t>wek, dnia 21.01.2021</w:t>
      </w:r>
      <w:bookmarkStart w:id="0" w:name="_GoBack"/>
      <w:bookmarkEnd w:id="0"/>
      <w:r w:rsidR="002353D1">
        <w:rPr>
          <w:rFonts w:ascii="Arial" w:hAnsi="Arial" w:cs="Arial"/>
        </w:rPr>
        <w:t>r.</w:t>
      </w:r>
    </w:p>
    <w:sectPr w:rsidR="00845A73" w:rsidRPr="008F24A5" w:rsidSect="00A427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50914"/>
    <w:multiLevelType w:val="hybridMultilevel"/>
    <w:tmpl w:val="862A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52F4BA">
      <w:start w:val="72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73"/>
    <w:rsid w:val="000C7E19"/>
    <w:rsid w:val="001A0528"/>
    <w:rsid w:val="0022613E"/>
    <w:rsid w:val="002353D1"/>
    <w:rsid w:val="0024432B"/>
    <w:rsid w:val="00262AAE"/>
    <w:rsid w:val="0038263F"/>
    <w:rsid w:val="004F086E"/>
    <w:rsid w:val="00543CE3"/>
    <w:rsid w:val="00561ED3"/>
    <w:rsid w:val="005B1D8A"/>
    <w:rsid w:val="0061773B"/>
    <w:rsid w:val="00673267"/>
    <w:rsid w:val="006858AC"/>
    <w:rsid w:val="006C03DA"/>
    <w:rsid w:val="007C0510"/>
    <w:rsid w:val="00845A73"/>
    <w:rsid w:val="008D4F53"/>
    <w:rsid w:val="008F24A5"/>
    <w:rsid w:val="0094533F"/>
    <w:rsid w:val="00A427B5"/>
    <w:rsid w:val="00AE2420"/>
    <w:rsid w:val="00AF7971"/>
    <w:rsid w:val="00BE7754"/>
    <w:rsid w:val="00C11F27"/>
    <w:rsid w:val="00C708C9"/>
    <w:rsid w:val="00CD7B16"/>
    <w:rsid w:val="00D66E98"/>
    <w:rsid w:val="00DD6E18"/>
    <w:rsid w:val="00F8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E4A03-2358-4425-A9DB-427194626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 trwały Przedszkola Publicznego nr 4 we Włocławku</vt:lpstr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trwały Przedszkola Publicznego nr 4 we Włocławku</dc:title>
  <dc:subject>Majątek</dc:subject>
  <dc:creator>Kinga Siecińska</dc:creator>
  <cp:keywords>Majątek</cp:keywords>
  <cp:lastModifiedBy>user</cp:lastModifiedBy>
  <cp:revision>8</cp:revision>
  <dcterms:created xsi:type="dcterms:W3CDTF">2023-01-31T08:56:00Z</dcterms:created>
  <dcterms:modified xsi:type="dcterms:W3CDTF">2023-02-02T10:07:00Z</dcterms:modified>
</cp:coreProperties>
</file>